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47F" w:rsidRDefault="001017D7">
      <w:pPr>
        <w:spacing w:line="239" w:lineRule="auto"/>
        <w:ind w:right="10045"/>
        <w:jc w:val="right"/>
        <w:rPr>
          <w:sz w:val="20"/>
          <w:szCs w:val="20"/>
        </w:rPr>
      </w:pPr>
      <w:r>
        <w:rPr>
          <w:noProof/>
          <w:sz w:val="1"/>
          <w:szCs w:val="1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6575" cy="7324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32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32715" cy="219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Светлое Воскресение Христово названо Пасхой и считается главным праздником </w:t>
      </w:r>
      <w:r>
        <w:rPr>
          <w:noProof/>
          <w:sz w:val="1"/>
          <w:szCs w:val="1"/>
        </w:rPr>
        <w:drawing>
          <wp:inline distT="0" distB="0" distL="0" distR="0">
            <wp:extent cx="132715" cy="156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 Христианской церкви. Воспоминания о страданиях и воскресении Христа легли в </w:t>
      </w:r>
      <w:r>
        <w:rPr>
          <w:noProof/>
          <w:sz w:val="1"/>
          <w:szCs w:val="1"/>
        </w:rPr>
        <w:drawing>
          <wp:inline distT="0" distB="0" distL="0" distR="0">
            <wp:extent cx="132715" cy="157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церковную обрядность Страстной недели,</w:t>
      </w:r>
    </w:p>
    <w:p w:rsidR="00A0747F" w:rsidRDefault="001017D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-758190</wp:posOffset>
            </wp:positionV>
            <wp:extent cx="124460" cy="8013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-758190</wp:posOffset>
            </wp:positionV>
            <wp:extent cx="124460" cy="8013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-758190</wp:posOffset>
            </wp:positionV>
            <wp:extent cx="132715" cy="8013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-758190</wp:posOffset>
            </wp:positionV>
            <wp:extent cx="132715" cy="8013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1017D7">
      <w:pPr>
        <w:spacing w:line="231" w:lineRule="auto"/>
        <w:ind w:right="9765"/>
        <w:jc w:val="center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поста и Святой недели Пасхи.</w:t>
      </w:r>
    </w:p>
    <w:p w:rsidR="00A0747F" w:rsidRDefault="001017D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-160655</wp:posOffset>
            </wp:positionV>
            <wp:extent cx="124460" cy="8013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-160655</wp:posOffset>
            </wp:positionV>
            <wp:extent cx="124460" cy="8013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-160655</wp:posOffset>
            </wp:positionV>
            <wp:extent cx="132715" cy="8013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-160655</wp:posOffset>
            </wp:positionV>
            <wp:extent cx="132715" cy="8013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224" w:lineRule="exact"/>
        <w:rPr>
          <w:sz w:val="24"/>
          <w:szCs w:val="24"/>
        </w:rPr>
      </w:pPr>
    </w:p>
    <w:p w:rsidR="00A0747F" w:rsidRDefault="001017D7">
      <w:pPr>
        <w:spacing w:line="237" w:lineRule="auto"/>
        <w:ind w:left="760" w:right="10385" w:hanging="13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 весеннего </w:t>
      </w:r>
      <w:r>
        <w:rPr>
          <w:rFonts w:eastAsia="Times New Roman"/>
          <w:sz w:val="28"/>
          <w:szCs w:val="28"/>
        </w:rPr>
        <w:t>языческого праздника христианская Пасха взяла ритуал освящения куличей, изготовление творожной пасхи, крашение яиц.</w:t>
      </w:r>
    </w:p>
    <w:p w:rsidR="00A0747F" w:rsidRDefault="001017D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-321945</wp:posOffset>
            </wp:positionV>
            <wp:extent cx="10696575" cy="49555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495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-321945</wp:posOffset>
            </wp:positionV>
            <wp:extent cx="10696575" cy="49555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495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200" w:lineRule="exact"/>
        <w:rPr>
          <w:sz w:val="24"/>
          <w:szCs w:val="24"/>
        </w:rPr>
      </w:pPr>
    </w:p>
    <w:p w:rsidR="00A0747F" w:rsidRDefault="00A0747F">
      <w:pPr>
        <w:spacing w:line="373" w:lineRule="exact"/>
        <w:rPr>
          <w:sz w:val="24"/>
          <w:szCs w:val="24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6F26A9" w:rsidRDefault="006F26A9">
      <w:pPr>
        <w:spacing w:line="20" w:lineRule="exact"/>
        <w:rPr>
          <w:rFonts w:eastAsia="Times New Roman"/>
          <w:sz w:val="28"/>
          <w:szCs w:val="28"/>
        </w:rPr>
      </w:pPr>
    </w:p>
    <w:p w:rsidR="00A0747F" w:rsidRDefault="001017D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10696575" cy="16256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ectPr w:rsidR="00A0747F">
          <w:pgSz w:w="16840" w:h="11910" w:orient="landscape"/>
          <w:pgMar w:top="409" w:right="1440" w:bottom="0" w:left="0" w:header="0" w:footer="0" w:gutter="0"/>
          <w:cols w:space="720" w:equalWidth="0">
            <w:col w:w="15405"/>
          </w:cols>
        </w:sectPr>
      </w:pPr>
    </w:p>
    <w:p w:rsidR="00A0747F" w:rsidRDefault="001017D7">
      <w:pPr>
        <w:ind w:right="10265"/>
        <w:jc w:val="center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6575" cy="73717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37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1"/>
          <w:szCs w:val="1"/>
        </w:rPr>
        <w:drawing>
          <wp:inline distT="0" distB="0" distL="0" distR="0">
            <wp:extent cx="132715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 xml:space="preserve"> Пасха или Праздник Светлого Христова</w:t>
      </w:r>
    </w:p>
    <w:p w:rsidR="00A0747F" w:rsidRDefault="001017D7">
      <w:pPr>
        <w:spacing w:line="242" w:lineRule="auto"/>
        <w:ind w:right="10305" w:firstLine="285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 xml:space="preserve">Воскресенья - один из самых главных </w:t>
      </w:r>
      <w:r>
        <w:rPr>
          <w:noProof/>
          <w:sz w:val="1"/>
          <w:szCs w:val="1"/>
        </w:rPr>
        <w:drawing>
          <wp:inline distT="0" distB="0" distL="0" distR="0">
            <wp:extent cx="132715" cy="1568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9"/>
          <w:szCs w:val="29"/>
        </w:rPr>
        <w:t xml:space="preserve"> праздников года для всех православных </w:t>
      </w:r>
      <w:r>
        <w:rPr>
          <w:noProof/>
          <w:sz w:val="1"/>
          <w:szCs w:val="1"/>
        </w:rPr>
        <w:drawing>
          <wp:inline distT="0" distB="0" distL="0" distR="0">
            <wp:extent cx="53340" cy="190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9"/>
          <w:szCs w:val="29"/>
        </w:rPr>
        <w:t xml:space="preserve"> христиан.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-603250</wp:posOffset>
            </wp:positionV>
            <wp:extent cx="124460" cy="8013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-603250</wp:posOffset>
            </wp:positionV>
            <wp:extent cx="124460" cy="8013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-603250</wp:posOffset>
            </wp:positionV>
            <wp:extent cx="132715" cy="4000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-121920</wp:posOffset>
            </wp:positionV>
            <wp:extent cx="132715" cy="3200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143" w:lineRule="exact"/>
        <w:rPr>
          <w:sz w:val="20"/>
          <w:szCs w:val="20"/>
        </w:rPr>
      </w:pPr>
    </w:p>
    <w:p w:rsidR="00A0747F" w:rsidRDefault="001017D7">
      <w:pPr>
        <w:spacing w:line="229" w:lineRule="auto"/>
        <w:ind w:left="280" w:right="10045"/>
        <w:rPr>
          <w:sz w:val="20"/>
          <w:szCs w:val="20"/>
        </w:rPr>
      </w:pPr>
      <w:r>
        <w:rPr>
          <w:rFonts w:eastAsia="Times New Roman"/>
          <w:sz w:val="29"/>
          <w:szCs w:val="29"/>
        </w:rPr>
        <w:t>Само слово произошло от греческого и обозначает "избавление". Праздник Пасхи приходится всегда на весну.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-511810</wp:posOffset>
            </wp:positionV>
            <wp:extent cx="124460" cy="8013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-511810</wp:posOffset>
            </wp:positionV>
            <wp:extent cx="124460" cy="80137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-511810</wp:posOffset>
            </wp:positionV>
            <wp:extent cx="132715" cy="80137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-511810</wp:posOffset>
            </wp:positionV>
            <wp:extent cx="132715" cy="8013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201" w:lineRule="exact"/>
        <w:rPr>
          <w:sz w:val="20"/>
          <w:szCs w:val="20"/>
        </w:rPr>
      </w:pPr>
    </w:p>
    <w:p w:rsidR="00A0747F" w:rsidRDefault="001017D7">
      <w:pPr>
        <w:ind w:left="580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 xml:space="preserve">Полюбуйтесь, </w:t>
      </w:r>
      <w:r>
        <w:rPr>
          <w:rFonts w:eastAsia="Times New Roman"/>
          <w:color w:val="FF0000"/>
          <w:sz w:val="36"/>
          <w:szCs w:val="36"/>
        </w:rPr>
        <w:t>какая красота.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-114300</wp:posOffset>
            </wp:positionV>
            <wp:extent cx="124460" cy="8013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-114300</wp:posOffset>
            </wp:positionV>
            <wp:extent cx="124460" cy="8013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32715" cy="8013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32715" cy="80137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212" w:lineRule="exact"/>
        <w:rPr>
          <w:sz w:val="20"/>
          <w:szCs w:val="20"/>
        </w:rPr>
      </w:pPr>
    </w:p>
    <w:p w:rsidR="00A0747F" w:rsidRDefault="001017D7">
      <w:pPr>
        <w:ind w:left="840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>На землю сходит светлый</w:t>
      </w:r>
    </w:p>
    <w:p w:rsidR="00A0747F" w:rsidRDefault="001017D7">
      <w:pPr>
        <w:spacing w:line="235" w:lineRule="auto"/>
        <w:ind w:left="1540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>праздник Пасхи,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19050</wp:posOffset>
            </wp:positionV>
            <wp:extent cx="124460" cy="4000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32715" cy="4000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212" w:lineRule="exact"/>
        <w:rPr>
          <w:sz w:val="20"/>
          <w:szCs w:val="20"/>
        </w:rPr>
      </w:pPr>
    </w:p>
    <w:p w:rsidR="00A0747F" w:rsidRDefault="001017D7">
      <w:pPr>
        <w:ind w:left="520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>Волшебнее любой волшебной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8890</wp:posOffset>
            </wp:positionV>
            <wp:extent cx="124460" cy="4000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32715" cy="4000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1017D7">
      <w:pPr>
        <w:ind w:right="9745"/>
        <w:jc w:val="center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>сказки,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142240</wp:posOffset>
            </wp:positionV>
            <wp:extent cx="124460" cy="4013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132715" cy="4013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197" w:lineRule="exact"/>
        <w:rPr>
          <w:sz w:val="20"/>
          <w:szCs w:val="20"/>
        </w:rPr>
      </w:pPr>
    </w:p>
    <w:p w:rsidR="00A0747F" w:rsidRDefault="001017D7">
      <w:pPr>
        <w:ind w:right="9725"/>
        <w:jc w:val="center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>Чудеснее любых земных чудес: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142875</wp:posOffset>
            </wp:positionV>
            <wp:extent cx="124460" cy="80137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10572115</wp:posOffset>
            </wp:positionH>
            <wp:positionV relativeFrom="paragraph">
              <wp:posOffset>142875</wp:posOffset>
            </wp:positionV>
            <wp:extent cx="124460" cy="80137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132715" cy="8013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132715" cy="80137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pacing w:line="212" w:lineRule="exact"/>
        <w:rPr>
          <w:sz w:val="20"/>
          <w:szCs w:val="20"/>
        </w:rPr>
      </w:pPr>
    </w:p>
    <w:p w:rsidR="00A0747F" w:rsidRDefault="001017D7">
      <w:pPr>
        <w:ind w:right="9765"/>
        <w:jc w:val="center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>Христос воскрес!</w:t>
      </w:r>
    </w:p>
    <w:p w:rsidR="00A0747F" w:rsidRDefault="00A0747F">
      <w:pPr>
        <w:spacing w:line="217" w:lineRule="exact"/>
        <w:rPr>
          <w:sz w:val="20"/>
          <w:szCs w:val="20"/>
        </w:rPr>
      </w:pPr>
    </w:p>
    <w:p w:rsidR="00A0747F" w:rsidRDefault="001017D7">
      <w:pPr>
        <w:ind w:right="9745"/>
        <w:jc w:val="center"/>
        <w:rPr>
          <w:sz w:val="20"/>
          <w:szCs w:val="20"/>
        </w:rPr>
      </w:pPr>
      <w:r>
        <w:rPr>
          <w:rFonts w:eastAsia="Times New Roman"/>
          <w:color w:val="FF0000"/>
          <w:sz w:val="36"/>
          <w:szCs w:val="36"/>
        </w:rPr>
        <w:t>Воистину воскрес!</w:t>
      </w:r>
    </w:p>
    <w:p w:rsidR="00A0747F" w:rsidRDefault="001017D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66DC651B" wp14:editId="301FAFFA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10696575" cy="258381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4AAEC444" wp14:editId="2DAC324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10696575" cy="25838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747F" w:rsidRDefault="00A0747F">
      <w:pPr>
        <w:sectPr w:rsidR="00A0747F">
          <w:pgSz w:w="16840" w:h="11910" w:orient="landscape"/>
          <w:pgMar w:top="350" w:right="1440" w:bottom="1440" w:left="0" w:header="0" w:footer="0" w:gutter="0"/>
          <w:cols w:space="720" w:equalWidth="0">
            <w:col w:w="15405"/>
          </w:cols>
        </w:sectPr>
      </w:pPr>
    </w:p>
    <w:p w:rsidR="00A0747F" w:rsidRPr="006F26A9" w:rsidRDefault="001017D7" w:rsidP="006F26A9">
      <w:pPr>
        <w:spacing w:line="20" w:lineRule="exact"/>
        <w:jc w:val="center"/>
        <w:rPr>
          <w:sz w:val="20"/>
          <w:szCs w:val="20"/>
        </w:rPr>
        <w:sectPr w:rsidR="00A0747F" w:rsidRPr="006F26A9">
          <w:pgSz w:w="16840" w:h="11910" w:orient="landscape"/>
          <w:pgMar w:top="1440" w:right="1440" w:bottom="875" w:left="1440" w:header="0" w:footer="0" w:gutter="0"/>
          <w:cols w:space="0"/>
        </w:sect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6575" cy="75628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017D7" w:rsidRDefault="001017D7"/>
    <w:sectPr w:rsidR="001017D7">
      <w:pgSz w:w="16845" w:h="11910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7F"/>
    <w:rsid w:val="001017D7"/>
    <w:rsid w:val="006F26A9"/>
    <w:rsid w:val="00A0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5CD29F-EA6B-45FE-BD07-F686F19F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2017-04-06T20:27:00Z</dcterms:created>
  <dcterms:modified xsi:type="dcterms:W3CDTF">2017-04-06T19:33:00Z</dcterms:modified>
</cp:coreProperties>
</file>