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788" w:rsidRDefault="00075DC3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Отчет о проведении мероприятий, посвященных благотворительной</w:t>
      </w:r>
    </w:p>
    <w:p w:rsidR="00601788" w:rsidRDefault="00601788">
      <w:pPr>
        <w:spacing w:line="40" w:lineRule="exact"/>
        <w:rPr>
          <w:sz w:val="24"/>
          <w:szCs w:val="24"/>
        </w:rPr>
      </w:pPr>
    </w:p>
    <w:p w:rsidR="00601788" w:rsidRDefault="00075DC3">
      <w:pPr>
        <w:spacing w:line="249" w:lineRule="auto"/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акции «Пасхальный звон» с сотрудниками, воспитанниками и родителями в МБДОУ д/с №32 с </w:t>
      </w:r>
      <w:r w:rsidR="00934BFF">
        <w:rPr>
          <w:rFonts w:eastAsia="Times New Roman"/>
          <w:b/>
          <w:bCs/>
          <w:sz w:val="28"/>
          <w:szCs w:val="28"/>
        </w:rPr>
        <w:t>15</w:t>
      </w:r>
      <w:r>
        <w:rPr>
          <w:rFonts w:eastAsia="Times New Roman"/>
          <w:b/>
          <w:bCs/>
          <w:sz w:val="28"/>
          <w:szCs w:val="28"/>
        </w:rPr>
        <w:t>.0</w:t>
      </w:r>
      <w:r w:rsidR="00B00783">
        <w:rPr>
          <w:rFonts w:eastAsia="Times New Roman"/>
          <w:b/>
          <w:bCs/>
          <w:sz w:val="28"/>
          <w:szCs w:val="28"/>
        </w:rPr>
        <w:t>4</w:t>
      </w:r>
      <w:r>
        <w:rPr>
          <w:rFonts w:eastAsia="Times New Roman"/>
          <w:b/>
          <w:bCs/>
          <w:sz w:val="28"/>
          <w:szCs w:val="28"/>
        </w:rPr>
        <w:t>.201</w:t>
      </w:r>
      <w:r w:rsidR="00B00783">
        <w:rPr>
          <w:rFonts w:eastAsia="Times New Roman"/>
          <w:b/>
          <w:bCs/>
          <w:sz w:val="28"/>
          <w:szCs w:val="28"/>
        </w:rPr>
        <w:t>9</w:t>
      </w:r>
      <w:r>
        <w:rPr>
          <w:rFonts w:eastAsia="Times New Roman"/>
          <w:b/>
          <w:bCs/>
          <w:sz w:val="28"/>
          <w:szCs w:val="28"/>
        </w:rPr>
        <w:t xml:space="preserve">г. по </w:t>
      </w:r>
      <w:r w:rsidR="00B00783">
        <w:rPr>
          <w:rFonts w:eastAsia="Times New Roman"/>
          <w:b/>
          <w:bCs/>
          <w:sz w:val="28"/>
          <w:szCs w:val="28"/>
        </w:rPr>
        <w:t>19</w:t>
      </w:r>
      <w:r>
        <w:rPr>
          <w:rFonts w:eastAsia="Times New Roman"/>
          <w:b/>
          <w:bCs/>
          <w:sz w:val="28"/>
          <w:szCs w:val="28"/>
        </w:rPr>
        <w:t>.0</w:t>
      </w:r>
      <w:r w:rsidR="00B00783">
        <w:rPr>
          <w:rFonts w:eastAsia="Times New Roman"/>
          <w:b/>
          <w:bCs/>
          <w:sz w:val="28"/>
          <w:szCs w:val="28"/>
        </w:rPr>
        <w:t>4</w:t>
      </w:r>
      <w:r>
        <w:rPr>
          <w:rFonts w:eastAsia="Times New Roman"/>
          <w:b/>
          <w:bCs/>
          <w:sz w:val="28"/>
          <w:szCs w:val="28"/>
        </w:rPr>
        <w:t>.201</w:t>
      </w:r>
      <w:r w:rsidR="00B00783">
        <w:rPr>
          <w:rFonts w:eastAsia="Times New Roman"/>
          <w:b/>
          <w:bCs/>
          <w:sz w:val="28"/>
          <w:szCs w:val="28"/>
        </w:rPr>
        <w:t>9</w:t>
      </w:r>
      <w:r>
        <w:rPr>
          <w:rFonts w:eastAsia="Times New Roman"/>
          <w:b/>
          <w:bCs/>
          <w:sz w:val="28"/>
          <w:szCs w:val="28"/>
        </w:rPr>
        <w:t>г.</w:t>
      </w:r>
    </w:p>
    <w:p w:rsidR="00601788" w:rsidRDefault="00601788">
      <w:pPr>
        <w:spacing w:line="184" w:lineRule="exact"/>
        <w:rPr>
          <w:sz w:val="24"/>
          <w:szCs w:val="24"/>
        </w:rPr>
      </w:pPr>
    </w:p>
    <w:p w:rsidR="00601788" w:rsidRPr="00934BFF" w:rsidRDefault="00075DC3" w:rsidP="00934BFF">
      <w:pPr>
        <w:numPr>
          <w:ilvl w:val="1"/>
          <w:numId w:val="1"/>
        </w:numPr>
        <w:tabs>
          <w:tab w:val="left" w:pos="1182"/>
        </w:tabs>
        <w:spacing w:line="235" w:lineRule="auto"/>
        <w:ind w:left="260" w:firstLine="559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МБДОУ д/с №32 в </w:t>
      </w:r>
      <w:r w:rsidR="00934BFF">
        <w:rPr>
          <w:rFonts w:eastAsia="Times New Roman"/>
          <w:sz w:val="28"/>
          <w:szCs w:val="28"/>
        </w:rPr>
        <w:t>ходе проведения</w:t>
      </w:r>
      <w:r>
        <w:rPr>
          <w:rFonts w:eastAsia="Times New Roman"/>
          <w:sz w:val="28"/>
          <w:szCs w:val="28"/>
        </w:rPr>
        <w:t xml:space="preserve"> благотворительн</w:t>
      </w:r>
      <w:r w:rsidR="00934BFF">
        <w:rPr>
          <w:rFonts w:eastAsia="Times New Roman"/>
          <w:sz w:val="28"/>
          <w:szCs w:val="28"/>
        </w:rPr>
        <w:t>ой</w:t>
      </w:r>
      <w:r>
        <w:rPr>
          <w:rFonts w:eastAsia="Times New Roman"/>
          <w:sz w:val="28"/>
          <w:szCs w:val="28"/>
        </w:rPr>
        <w:t xml:space="preserve"> акци</w:t>
      </w:r>
      <w:r w:rsidR="00934BFF">
        <w:rPr>
          <w:rFonts w:eastAsia="Times New Roman"/>
          <w:sz w:val="28"/>
          <w:szCs w:val="28"/>
        </w:rPr>
        <w:t>й</w:t>
      </w:r>
      <w:r>
        <w:rPr>
          <w:rFonts w:eastAsia="Times New Roman"/>
          <w:sz w:val="28"/>
          <w:szCs w:val="28"/>
        </w:rPr>
        <w:t xml:space="preserve"> «Пасхальный звон» </w:t>
      </w:r>
      <w:r w:rsidR="00934BFF">
        <w:rPr>
          <w:rFonts w:eastAsia="Times New Roman"/>
          <w:sz w:val="28"/>
          <w:szCs w:val="28"/>
        </w:rPr>
        <w:t>п</w:t>
      </w:r>
      <w:r>
        <w:rPr>
          <w:rFonts w:eastAsia="Times New Roman"/>
          <w:sz w:val="28"/>
          <w:szCs w:val="28"/>
        </w:rPr>
        <w:t>едагоги всех групп оформили красочную и яркую просветительскую информацию в родительских уголках об истории православного праздника «Светлое Христово Воскресенье (Пасха)», провели беседы в младших группах по</w:t>
      </w:r>
      <w:r w:rsidR="00934BFF">
        <w:rPr>
          <w:rFonts w:eastAsia="Times New Roman"/>
          <w:sz w:val="28"/>
          <w:szCs w:val="28"/>
        </w:rPr>
        <w:t xml:space="preserve"> </w:t>
      </w:r>
      <w:bookmarkStart w:id="0" w:name="_GoBack"/>
      <w:bookmarkEnd w:id="0"/>
      <w:r w:rsidRPr="00934BFF">
        <w:rPr>
          <w:rFonts w:eastAsia="Times New Roman"/>
          <w:sz w:val="28"/>
          <w:szCs w:val="28"/>
        </w:rPr>
        <w:t>теме «Доброта и ласка», в средних группах по теме «Ребенок с особенностями», в старших и подготовительных группах по теме «Права ребенка», «Как я смогу помочь человеку в трудную минуту», разбирали проблемные ситуации, приводя пример из личного опыта дошкольников. Воспитатели старших и подготовительных групп совместно с музыкальным руководителем провели открытие благотворительной акции «Пасхальный звон» в виде музыкального развлечения, на котором дети читали стихи, пели песни о добре и мире, танцевали и активно участвовали в подвижных играх.</w:t>
      </w:r>
    </w:p>
    <w:p w:rsidR="00601788" w:rsidRDefault="00601788">
      <w:pPr>
        <w:spacing w:line="19" w:lineRule="exact"/>
        <w:rPr>
          <w:sz w:val="24"/>
          <w:szCs w:val="24"/>
        </w:rPr>
      </w:pPr>
    </w:p>
    <w:p w:rsidR="00601788" w:rsidRDefault="00075DC3">
      <w:pPr>
        <w:numPr>
          <w:ilvl w:val="0"/>
          <w:numId w:val="2"/>
        </w:numPr>
        <w:tabs>
          <w:tab w:val="left" w:pos="992"/>
        </w:tabs>
        <w:spacing w:line="249" w:lineRule="auto"/>
        <w:ind w:left="260" w:firstLine="4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течение всего периода воспитатели раздавали родителям памятки и буклеты: «Дети-инвалиды», «Подари тепло другу», История православного</w:t>
      </w:r>
    </w:p>
    <w:p w:rsidR="00601788" w:rsidRDefault="00601788">
      <w:pPr>
        <w:spacing w:line="25" w:lineRule="exact"/>
        <w:rPr>
          <w:rFonts w:eastAsia="Times New Roman"/>
          <w:sz w:val="28"/>
          <w:szCs w:val="28"/>
        </w:rPr>
      </w:pPr>
    </w:p>
    <w:p w:rsidR="00601788" w:rsidRDefault="00075DC3">
      <w:pPr>
        <w:spacing w:line="256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праздника в России «Светлое Христово Воскресенье». </w:t>
      </w:r>
      <w:r w:rsidR="00B00783">
        <w:rPr>
          <w:rFonts w:eastAsia="Times New Roman"/>
          <w:sz w:val="28"/>
          <w:szCs w:val="28"/>
        </w:rPr>
        <w:t>19</w:t>
      </w:r>
      <w:r>
        <w:rPr>
          <w:rFonts w:eastAsia="Times New Roman"/>
          <w:sz w:val="28"/>
          <w:szCs w:val="28"/>
        </w:rPr>
        <w:t>.0</w:t>
      </w:r>
      <w:r w:rsidR="00B00783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>.201</w:t>
      </w:r>
      <w:r w:rsidR="00B00783">
        <w:rPr>
          <w:rFonts w:eastAsia="Times New Roman"/>
          <w:sz w:val="28"/>
          <w:szCs w:val="28"/>
        </w:rPr>
        <w:t>9</w:t>
      </w:r>
      <w:r>
        <w:rPr>
          <w:rFonts w:eastAsia="Times New Roman"/>
          <w:sz w:val="28"/>
          <w:szCs w:val="28"/>
        </w:rPr>
        <w:t>г. воспитатели с детьми старших и подготовительных групп организовали выставку детских рисунков во всех возрастных группах на тему «Я подарю тебе тепло».</w:t>
      </w:r>
    </w:p>
    <w:p w:rsidR="00601788" w:rsidRDefault="00601788">
      <w:pPr>
        <w:spacing w:line="177" w:lineRule="exact"/>
        <w:rPr>
          <w:sz w:val="24"/>
          <w:szCs w:val="24"/>
        </w:rPr>
      </w:pPr>
    </w:p>
    <w:p w:rsidR="00601788" w:rsidRDefault="00075DC3">
      <w:pPr>
        <w:spacing w:line="257" w:lineRule="auto"/>
        <w:ind w:left="260" w:firstLine="27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 официальном сайте МБДОУ д/с №32 </w:t>
      </w:r>
      <w:r>
        <w:rPr>
          <w:rFonts w:eastAsia="Times New Roman"/>
          <w:color w:val="0000FF"/>
          <w:sz w:val="28"/>
          <w:szCs w:val="28"/>
          <w:u w:val="single"/>
        </w:rPr>
        <w:t>http://дс-32.рф</w:t>
      </w:r>
      <w:r>
        <w:rPr>
          <w:rFonts w:eastAsia="Times New Roman"/>
          <w:sz w:val="28"/>
          <w:szCs w:val="28"/>
        </w:rPr>
        <w:t xml:space="preserve"> ведется страничка Краевая благотворительная акция «Пасхальный звон», в которой размещен План мероприятий посвященных благотворительной акции «Пасхальный звон» с сотрудниками, воспитанниками и родителями в МБДОУ д/с №32 с </w:t>
      </w:r>
      <w:r w:rsidR="00B00783">
        <w:rPr>
          <w:rFonts w:eastAsia="Times New Roman"/>
          <w:sz w:val="28"/>
          <w:szCs w:val="28"/>
        </w:rPr>
        <w:t>08</w:t>
      </w:r>
      <w:r>
        <w:rPr>
          <w:rFonts w:eastAsia="Times New Roman"/>
          <w:sz w:val="28"/>
          <w:szCs w:val="28"/>
        </w:rPr>
        <w:t>.0</w:t>
      </w:r>
      <w:r w:rsidR="00B00783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>.201</w:t>
      </w:r>
      <w:r w:rsidR="00B00783">
        <w:rPr>
          <w:rFonts w:eastAsia="Times New Roman"/>
          <w:sz w:val="28"/>
          <w:szCs w:val="28"/>
        </w:rPr>
        <w:t>9</w:t>
      </w:r>
      <w:r>
        <w:rPr>
          <w:rFonts w:eastAsia="Times New Roman"/>
          <w:sz w:val="28"/>
          <w:szCs w:val="28"/>
        </w:rPr>
        <w:t xml:space="preserve">г. по </w:t>
      </w:r>
      <w:r w:rsidR="00B00783">
        <w:rPr>
          <w:rFonts w:eastAsia="Times New Roman"/>
          <w:sz w:val="28"/>
          <w:szCs w:val="28"/>
        </w:rPr>
        <w:t>28</w:t>
      </w:r>
      <w:r>
        <w:rPr>
          <w:rFonts w:eastAsia="Times New Roman"/>
          <w:sz w:val="28"/>
          <w:szCs w:val="28"/>
        </w:rPr>
        <w:t>.0</w:t>
      </w:r>
      <w:r w:rsidR="00B00783">
        <w:rPr>
          <w:rFonts w:eastAsia="Times New Roman"/>
          <w:sz w:val="28"/>
          <w:szCs w:val="28"/>
        </w:rPr>
        <w:t>4</w:t>
      </w:r>
      <w:r>
        <w:rPr>
          <w:rFonts w:eastAsia="Times New Roman"/>
          <w:sz w:val="28"/>
          <w:szCs w:val="28"/>
        </w:rPr>
        <w:t>.201</w:t>
      </w:r>
      <w:r w:rsidR="00B00783">
        <w:rPr>
          <w:rFonts w:eastAsia="Times New Roman"/>
          <w:sz w:val="28"/>
          <w:szCs w:val="28"/>
        </w:rPr>
        <w:t>9</w:t>
      </w:r>
      <w:r>
        <w:rPr>
          <w:rFonts w:eastAsia="Times New Roman"/>
          <w:sz w:val="28"/>
          <w:szCs w:val="28"/>
        </w:rPr>
        <w:t>г., Просветительская информация для педагогов и родителей детей дошкольного возраста с разнообразной полезной и интересной информацией.</w:t>
      </w:r>
    </w:p>
    <w:p w:rsidR="00601788" w:rsidRDefault="00601788">
      <w:pPr>
        <w:spacing w:line="165" w:lineRule="exact"/>
        <w:rPr>
          <w:sz w:val="24"/>
          <w:szCs w:val="24"/>
        </w:rPr>
      </w:pPr>
    </w:p>
    <w:p w:rsidR="00601788" w:rsidRDefault="00075DC3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(Фотоотчет прилагается. Приложение №1)</w:t>
      </w:r>
    </w:p>
    <w:p w:rsidR="00601788" w:rsidRDefault="00601788">
      <w:pPr>
        <w:sectPr w:rsidR="00601788">
          <w:pgSz w:w="11900" w:h="16838"/>
          <w:pgMar w:top="1127" w:right="846" w:bottom="1440" w:left="1440" w:header="0" w:footer="0" w:gutter="0"/>
          <w:cols w:space="720" w:equalWidth="0">
            <w:col w:w="9620"/>
          </w:cols>
        </w:sectPr>
      </w:pPr>
    </w:p>
    <w:p w:rsidR="00601788" w:rsidRDefault="00075DC3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Приложение №1</w:t>
      </w:r>
    </w:p>
    <w:p w:rsidR="00601788" w:rsidRDefault="00075DC3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1000760</wp:posOffset>
            </wp:positionH>
            <wp:positionV relativeFrom="paragraph">
              <wp:posOffset>447040</wp:posOffset>
            </wp:positionV>
            <wp:extent cx="4274820" cy="25292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2529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1002665</wp:posOffset>
            </wp:positionH>
            <wp:positionV relativeFrom="paragraph">
              <wp:posOffset>3743325</wp:posOffset>
            </wp:positionV>
            <wp:extent cx="4266565" cy="316039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316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354" w:lineRule="exact"/>
        <w:rPr>
          <w:sz w:val="20"/>
          <w:szCs w:val="20"/>
        </w:rPr>
      </w:pPr>
    </w:p>
    <w:p w:rsidR="00601788" w:rsidRDefault="00B00783">
      <w:pPr>
        <w:spacing w:line="249" w:lineRule="auto"/>
        <w:ind w:right="-25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08</w:t>
      </w:r>
      <w:r w:rsidR="00075DC3">
        <w:rPr>
          <w:rFonts w:eastAsia="Times New Roman"/>
          <w:sz w:val="28"/>
          <w:szCs w:val="28"/>
        </w:rPr>
        <w:t>.0</w:t>
      </w:r>
      <w:r>
        <w:rPr>
          <w:rFonts w:eastAsia="Times New Roman"/>
          <w:sz w:val="28"/>
          <w:szCs w:val="28"/>
        </w:rPr>
        <w:t>4</w:t>
      </w:r>
      <w:r w:rsidR="00075DC3">
        <w:rPr>
          <w:rFonts w:eastAsia="Times New Roman"/>
          <w:sz w:val="28"/>
          <w:szCs w:val="28"/>
        </w:rPr>
        <w:t>.201</w:t>
      </w:r>
      <w:r>
        <w:rPr>
          <w:rFonts w:eastAsia="Times New Roman"/>
          <w:sz w:val="28"/>
          <w:szCs w:val="28"/>
        </w:rPr>
        <w:t>9</w:t>
      </w:r>
      <w:r w:rsidR="00075DC3">
        <w:rPr>
          <w:rFonts w:eastAsia="Times New Roman"/>
          <w:sz w:val="28"/>
          <w:szCs w:val="28"/>
        </w:rPr>
        <w:t>г. Открытие благотворительной акции «Пасхальный звон» (музыкальное развлечение)</w:t>
      </w:r>
    </w:p>
    <w:p w:rsidR="00601788" w:rsidRDefault="00601788">
      <w:pPr>
        <w:sectPr w:rsidR="00601788">
          <w:pgSz w:w="11900" w:h="16838"/>
          <w:pgMar w:top="1122" w:right="846" w:bottom="1440" w:left="1440" w:header="0" w:footer="0" w:gutter="0"/>
          <w:cols w:space="720" w:equalWidth="0">
            <w:col w:w="9620"/>
          </w:cols>
        </w:sectPr>
      </w:pPr>
    </w:p>
    <w:p w:rsidR="00601788" w:rsidRDefault="00075DC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1411605</wp:posOffset>
            </wp:positionH>
            <wp:positionV relativeFrom="page">
              <wp:posOffset>720090</wp:posOffset>
            </wp:positionV>
            <wp:extent cx="5276215" cy="81559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815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44" w:lineRule="exact"/>
        <w:rPr>
          <w:sz w:val="20"/>
          <w:szCs w:val="20"/>
        </w:rPr>
      </w:pPr>
    </w:p>
    <w:p w:rsidR="00601788" w:rsidRDefault="00075DC3">
      <w:pPr>
        <w:spacing w:line="249" w:lineRule="auto"/>
        <w:ind w:right="-57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Оформление родительских уголков в группах об истории православного праздника «Светлое Христово Воскресенье (Пасха)»</w:t>
      </w:r>
    </w:p>
    <w:p w:rsidR="00601788" w:rsidRDefault="00601788">
      <w:pPr>
        <w:sectPr w:rsidR="00601788">
          <w:pgSz w:w="11900" w:h="16838"/>
          <w:pgMar w:top="1440" w:right="1186" w:bottom="921" w:left="1440" w:header="0" w:footer="0" w:gutter="0"/>
          <w:cols w:space="720" w:equalWidth="0">
            <w:col w:w="9280"/>
          </w:cols>
        </w:sectPr>
      </w:pPr>
    </w:p>
    <w:p w:rsidR="00601788" w:rsidRDefault="00075DC3">
      <w:pPr>
        <w:spacing w:line="249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1383665</wp:posOffset>
            </wp:positionH>
            <wp:positionV relativeFrom="page">
              <wp:posOffset>720090</wp:posOffset>
            </wp:positionV>
            <wp:extent cx="5334635" cy="83839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8383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1788" w:rsidRDefault="00601788">
      <w:pPr>
        <w:sectPr w:rsidR="00601788">
          <w:pgSz w:w="11900" w:h="16838"/>
          <w:pgMar w:top="1440" w:right="1440" w:bottom="875" w:left="1440" w:header="0" w:footer="0" w:gutter="0"/>
          <w:cols w:space="0"/>
        </w:sectPr>
      </w:pPr>
    </w:p>
    <w:p w:rsidR="00601788" w:rsidRDefault="00075DC3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1398905</wp:posOffset>
            </wp:positionH>
            <wp:positionV relativeFrom="page">
              <wp:posOffset>720090</wp:posOffset>
            </wp:positionV>
            <wp:extent cx="5305425" cy="826706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826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00" w:lineRule="exact"/>
        <w:rPr>
          <w:sz w:val="20"/>
          <w:szCs w:val="20"/>
        </w:rPr>
      </w:pPr>
    </w:p>
    <w:p w:rsidR="00601788" w:rsidRDefault="00601788">
      <w:pPr>
        <w:spacing w:line="215" w:lineRule="exact"/>
        <w:rPr>
          <w:sz w:val="20"/>
          <w:szCs w:val="20"/>
        </w:rPr>
      </w:pPr>
    </w:p>
    <w:p w:rsidR="00601788" w:rsidRDefault="00075DC3">
      <w:pPr>
        <w:spacing w:line="249" w:lineRule="auto"/>
        <w:ind w:right="-51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Беседы с детьми и обсуждение проблемных ситуаций, приводя пример из личного опыта дошкольников.</w:t>
      </w:r>
    </w:p>
    <w:sectPr w:rsidR="00601788">
      <w:pgSz w:w="11900" w:h="16838"/>
      <w:pgMar w:top="1440" w:right="1106" w:bottom="751" w:left="1440" w:header="0" w:footer="0" w:gutter="0"/>
      <w:cols w:space="720" w:equalWidth="0">
        <w:col w:w="93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18BE"/>
    <w:multiLevelType w:val="hybridMultilevel"/>
    <w:tmpl w:val="7B2238C8"/>
    <w:lvl w:ilvl="0" w:tplc="A46E98AA">
      <w:start w:val="1"/>
      <w:numFmt w:val="bullet"/>
      <w:lvlText w:val="с"/>
      <w:lvlJc w:val="left"/>
    </w:lvl>
    <w:lvl w:ilvl="1" w:tplc="2EC8F3A0">
      <w:start w:val="1"/>
      <w:numFmt w:val="bullet"/>
      <w:lvlText w:val="В"/>
      <w:lvlJc w:val="left"/>
    </w:lvl>
    <w:lvl w:ilvl="2" w:tplc="0C463AF0">
      <w:numFmt w:val="decimal"/>
      <w:lvlText w:val=""/>
      <w:lvlJc w:val="left"/>
    </w:lvl>
    <w:lvl w:ilvl="3" w:tplc="9386DEE2">
      <w:numFmt w:val="decimal"/>
      <w:lvlText w:val=""/>
      <w:lvlJc w:val="left"/>
    </w:lvl>
    <w:lvl w:ilvl="4" w:tplc="0A1E9B98">
      <w:numFmt w:val="decimal"/>
      <w:lvlText w:val=""/>
      <w:lvlJc w:val="left"/>
    </w:lvl>
    <w:lvl w:ilvl="5" w:tplc="84FC41FA">
      <w:numFmt w:val="decimal"/>
      <w:lvlText w:val=""/>
      <w:lvlJc w:val="left"/>
    </w:lvl>
    <w:lvl w:ilvl="6" w:tplc="7F60F6CE">
      <w:numFmt w:val="decimal"/>
      <w:lvlText w:val=""/>
      <w:lvlJc w:val="left"/>
    </w:lvl>
    <w:lvl w:ilvl="7" w:tplc="DEAE37C2">
      <w:numFmt w:val="decimal"/>
      <w:lvlText w:val=""/>
      <w:lvlJc w:val="left"/>
    </w:lvl>
    <w:lvl w:ilvl="8" w:tplc="892E244E">
      <w:numFmt w:val="decimal"/>
      <w:lvlText w:val=""/>
      <w:lvlJc w:val="left"/>
    </w:lvl>
  </w:abstractNum>
  <w:abstractNum w:abstractNumId="1" w15:restartNumberingAfterBreak="0">
    <w:nsid w:val="00006784"/>
    <w:multiLevelType w:val="hybridMultilevel"/>
    <w:tmpl w:val="2E96A12E"/>
    <w:lvl w:ilvl="0" w:tplc="0CE4EC1E">
      <w:start w:val="1"/>
      <w:numFmt w:val="bullet"/>
      <w:lvlText w:val="В"/>
      <w:lvlJc w:val="left"/>
    </w:lvl>
    <w:lvl w:ilvl="1" w:tplc="F9F82D08">
      <w:numFmt w:val="decimal"/>
      <w:lvlText w:val=""/>
      <w:lvlJc w:val="left"/>
    </w:lvl>
    <w:lvl w:ilvl="2" w:tplc="D436A534">
      <w:numFmt w:val="decimal"/>
      <w:lvlText w:val=""/>
      <w:lvlJc w:val="left"/>
    </w:lvl>
    <w:lvl w:ilvl="3" w:tplc="383EF8F6">
      <w:numFmt w:val="decimal"/>
      <w:lvlText w:val=""/>
      <w:lvlJc w:val="left"/>
    </w:lvl>
    <w:lvl w:ilvl="4" w:tplc="8A4025E6">
      <w:numFmt w:val="decimal"/>
      <w:lvlText w:val=""/>
      <w:lvlJc w:val="left"/>
    </w:lvl>
    <w:lvl w:ilvl="5" w:tplc="60B20DCA">
      <w:numFmt w:val="decimal"/>
      <w:lvlText w:val=""/>
      <w:lvlJc w:val="left"/>
    </w:lvl>
    <w:lvl w:ilvl="6" w:tplc="57E8C21A">
      <w:numFmt w:val="decimal"/>
      <w:lvlText w:val=""/>
      <w:lvlJc w:val="left"/>
    </w:lvl>
    <w:lvl w:ilvl="7" w:tplc="E78ED5AE">
      <w:numFmt w:val="decimal"/>
      <w:lvlText w:val=""/>
      <w:lvlJc w:val="left"/>
    </w:lvl>
    <w:lvl w:ilvl="8" w:tplc="0B389F02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788"/>
    <w:rsid w:val="00075DC3"/>
    <w:rsid w:val="00601788"/>
    <w:rsid w:val="00934BFF"/>
    <w:rsid w:val="00B0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3294A6-4CA7-47FB-8B2E-B787C52F9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351</Words>
  <Characters>2001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Жукова</cp:lastModifiedBy>
  <cp:revision>3</cp:revision>
  <dcterms:created xsi:type="dcterms:W3CDTF">2019-04-25T14:58:00Z</dcterms:created>
  <dcterms:modified xsi:type="dcterms:W3CDTF">2019-04-25T13:47:00Z</dcterms:modified>
</cp:coreProperties>
</file>